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Your Move, My Move: What Makes a Situation Strategic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Silent Coordination Challenge (8-10 minutes)</w:t>
      </w:r>
    </w:p>
    <w:p>
      <w:pPr>
        <w:spacing w:after="120"/>
      </w:pPr>
      <w:r>
        <w:rPr>
          <w:rFonts w:ascii="Calibri" w:cs="Calibri" w:eastAsia="Calibri" w:hAnsi="Calibri"/>
          <w:sz w:val="22"/>
          <w:szCs w:val="22"/>
        </w:rPr>
        <w:t xml:space="preserve">Teams must coordinate without verbal communication. Round 1: Each table silently chooses a number between 1-100, trying to match the average of all tables. Round 2: Same task, but now knowing Round 1 results. Round 3: Teams try to all pick the SAME number. Debrief: What made coordination hard? Easy? How did common knowledge (knowing that others know...) help in Round 3?</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Voting cards or paper for each table, projection screen for revealing results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Demonstrates common knowledge of rationality and how shared information enables coordination in strategic situations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identically for any class size with pre-formed tables. With larger cohorts, reveal results as a histogram rather than listing each table.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Live Prisoner's Dilemma Tournament (15-20 minutes)</w:t>
      </w:r>
    </w:p>
    <w:p>
      <w:pPr>
        <w:spacing w:after="120"/>
      </w:pPr>
      <w:r>
        <w:rPr>
          <w:rFonts w:ascii="Calibri" w:cs="Calibri" w:eastAsia="Calibri" w:hAnsi="Calibri"/>
          <w:sz w:val="22"/>
          <w:szCs w:val="22"/>
        </w:rPr>
        <w:t xml:space="preserve">Each table is a 'player' in a multi-round PD tournament. Each round, tables simultaneously vote to Cooperate or Defect. Payoffs: Both C = 3 points each, Both D = 1 point each, One defects = 5 points (defector) and 0 points (cooperator). Run 5 rounds with visible leaderboard. Include one 'final round' announcement, then one surprise 'actually one more' round. Debrief: What strategies emerged? How did knowing it was the last round change behavior?</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Color-coded voting cards (red/green) for each table, projected leaderboard</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Makes the tension between individual and collective rationality tangible; demonstrates how time horizons affect strategic behavior</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at ~10 tables, tournament runs smoothly. For smaller classes, pair students instead of tables. For larger, maintain table-level play.</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Strategic or Solo? The Classification Game (5-7 minutes)</w:t>
      </w:r>
    </w:p>
    <w:p>
      <w:pPr>
        <w:spacing w:after="120"/>
      </w:pPr>
      <w:r>
        <w:rPr>
          <w:rFonts w:ascii="Calibri" w:cs="Calibri" w:eastAsia="Calibri" w:hAnsi="Calibri"/>
          <w:sz w:val="22"/>
          <w:szCs w:val="22"/>
        </w:rPr>
        <w:t xml:space="preserve">Project scenarios one at a time (e.g., 'Choosing breakfast cereal,' 'Bidding in an auction,' 'Deciding whether to study,' 'Timing your arrival to avoid traffic'). Tables have 15 seconds to discuss, then hold up 'Strategic' or 'Solo' cards. Award points for correct classifications with brief justifications. Tricky cases spark debate and reveal the boundaries of strategic interaction.</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Pre-prepared scenario slides, Strategic/Solo voting cards for each table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Sharpens ability to identify when a situation involves strategic interdependence versus individual optimization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for any size class. With larger cohorts, use audience response system instead of cards for faster tallying.</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Game Theory Origin Story Jigsaw (12-15 minutes)</w:t>
      </w:r>
    </w:p>
    <w:p>
      <w:pPr>
        <w:spacing w:after="120"/>
      </w:pPr>
      <w:r>
        <w:rPr>
          <w:rFonts w:ascii="Calibri" w:cs="Calibri" w:eastAsia="Calibri" w:hAnsi="Calibri"/>
          <w:sz w:val="22"/>
          <w:szCs w:val="22"/>
        </w:rPr>
        <w:t xml:space="preserve">Assign each table a different historical figure/event (von Neumann, Nash, Schelling, RAND Corporation, Prisoner's Dilemma origin, evolutionary game theory). Give 5 minutes to read a one-page summary. Then do 'expert exchanges': one person from each table rotates to another table to share their story (2 minutes each). After rotations, tables piece together the full timeline. Conclude with a projected timeline showing how ideas built on each other.</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One-page historical summaries for each table, timeline visual for projection</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Makes history of game theory memorable through social sharing; shows how the field evolved across disciplines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best with 8-12 tables. For smaller classes, assign multiple topics per table. For larger, have multiple tables cover the same topic.</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Predict and Pivot (10-12 minutes)</w:t>
      </w:r>
    </w:p>
    <w:p>
      <w:pPr>
        <w:spacing w:after="120"/>
      </w:pPr>
      <w:r>
        <w:rPr>
          <w:rFonts w:ascii="Calibri" w:cs="Calibri" w:eastAsia="Calibri" w:hAnsi="Calibri"/>
          <w:sz w:val="22"/>
          <w:szCs w:val="22"/>
        </w:rPr>
        <w:t xml:space="preserve">Present a strategic scenario (e.g., 'Two coffee shops choosing locations on a street'). Each table secretly writes their strategy choice AND their prediction of what most other tables will choose. Reveal all choices simultaneously. Award points for correct predictions. Run 2-3 rounds with different scenarios. Debrief: When were predictions accurate? What makes other players' choices predictable (or not)?</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Scenario descriptions, paper/whiteboards for each table, method for simultaneous reveal</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Reinforces that strategic thinking requires modeling others' reasoning; introduces the recursive nature of strategic thought</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Ideal for 8-15 tables. For larger classes, sample a subset of tables for reveal each round. For smaller, use individual pairs.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Design a Dilemma (15-18 minutes)</w:t>
      </w:r>
    </w:p>
    <w:p>
      <w:pPr>
        <w:spacing w:after="120"/>
      </w:pPr>
      <w:r>
        <w:rPr>
          <w:rFonts w:ascii="Calibri" w:cs="Calibri" w:eastAsia="Calibri" w:hAnsi="Calibri"/>
          <w:sz w:val="22"/>
          <w:szCs w:val="22"/>
        </w:rPr>
        <w:t xml:space="preserve">Challenge: Each table creates a real-world scenario that has Prisoner's Dilemma structure. Must identify: the two players, their strategy choices, and the four payoff outcomes that create the dilemma (mutual cooperation is better than mutual defection, but individual defection is tempting). Tables present their best example (1 minute each) to 2-3 neighboring tables in a 'gallery walk' style. Class votes on most creative and most realistic examples.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Large paper or whiteboards for tables to sketch their games, dot stickers for voting</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Deepens understanding of PD structure by requiring students to identify it in new contexts; reveals how widely applicable the model is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10 tables, do mini-galleries where clusters of 3-4 tables share with each other, then highlight 2-3 to whole class. Adjust gallery time based on total number of examples.</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2026-02-20T07:35:16.434Z</dcterms:created>
  <dcterms:modified xsi:type="dcterms:W3CDTF">2026-02-20T07:35:16.434Z</dcterms:modified>
</cp:coreProperties>
</file>

<file path=docProps/custom.xml><?xml version="1.0" encoding="utf-8"?>
<Properties xmlns="http://schemas.openxmlformats.org/officeDocument/2006/custom-properties" xmlns:vt="http://schemas.openxmlformats.org/officeDocument/2006/docPropsVTypes"/>
</file>