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The Equilibrium Idea: When Rational Players Get Stuck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The 2/3 Average Game (Beauty Contest) (10-12 minutes)</w:t>
      </w:r>
    </w:p>
    <w:p>
      <w:pPr>
        <w:spacing w:after="120"/>
      </w:pPr>
      <w:r>
        <w:rPr>
          <w:rFonts w:ascii="Calibri" w:cs="Calibri" w:eastAsia="Calibri" w:hAnsi="Calibri"/>
          <w:sz w:val="22"/>
          <w:szCs w:val="22"/>
        </w:rPr>
        <w:t xml:space="preserve">Each student privately writes down a number between 0-100. Instructor collects and calculates the average, then multiplies by 2/3. The student(s) whose number is closest to this target wins a small prize. Before revealing: ask tables to discuss what number they'll choose and why. Poll the room to see distribution (show of hands for ranges: 0-10, 11-25, 26-50, 51-75, 76-100). Then reveal the winning number and debrief: What's the dominated strategy? What survives iterated elimination? What's the Nash equilibrium? Most students pick 20-40 first time, demonstrating limited depth of reasoning.</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Slips of paper or digital polling tool, small prize (candy, extra credit point)</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Experience iterated elimination of dominated strategies in action. Students realize that higher numbers are dominated, but also that perfectly rational play (0) requires assuming everyone else is perfectly rational too.</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perfectly for 60 students. Can collect answers via digital poll for faster tallying. For larger classes, sample responses rather than collecting all.</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Table vs. Table Prisoner's Dilemma Tournament (15-18 minutes)</w:t>
      </w:r>
    </w:p>
    <w:p>
      <w:pPr>
        <w:spacing w:after="120"/>
      </w:pPr>
      <w:r>
        <w:rPr>
          <w:rFonts w:ascii="Calibri" w:cs="Calibri" w:eastAsia="Calibri" w:hAnsi="Calibri"/>
          <w:sz w:val="22"/>
          <w:szCs w:val="22"/>
        </w:rPr>
        <w:t xml:space="preserve">Pair up tables (2 tables = 1 match). Each table is a 'player' that must collectively decide: Cooperate or Defect. Give them the classic payoff matrix (both cooperate: 3,3; both defect: 1,1; one defects: 5,0). Each table has 2 minutes to discuss strategy privately. Simultaneously reveal choices using colored cards (green=cooperate, red=defect). Play 3-5 rounds. Debrief: Did tables play the dominant strategy? Why or why not? What happened over multiple rounds? Introduce the concept that defection is strictly dominant, yet cooperation is mutually better—this is the tragedy of Nash equilibrium.</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Colored cards (green/red) for each table, projected payoff matrix, scoreboard to track points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Viscerally understand strictly dominant strategies and experience the tension when the Nash equilibrium is Pareto-inferior. Students feel the strategic pull toward defection despite wanting to cooperate.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~12-15 tables, can run 6-7 simultaneous matches. Rotate pairings between rounds. For smaller cohorts, play as entire-class teams or run multiple tournaments.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Red/Blue Coordination Crisis (8-10 minutes)</w:t>
      </w:r>
    </w:p>
    <w:p>
      <w:pPr>
        <w:spacing w:after="120"/>
      </w:pPr>
      <w:r>
        <w:rPr>
          <w:rFonts w:ascii="Calibri" w:cs="Calibri" w:eastAsia="Calibri" w:hAnsi="Calibri"/>
          <w:sz w:val="22"/>
          <w:szCs w:val="22"/>
        </w:rPr>
        <w:t xml:space="preserve">Give each table two cards: RED and BLUE. Explain payoffs: If your table and your 'partner table' both choose RED: 10 points each. Both choose BLUE: 10 points each. Mismatch: 0 points for both. Randomly assign partner tables (announce via projection: 'Table 1 partners with Table 8'). No communication allowed between partner tables. Tables have 90 seconds to choose. Reveal simultaneously. Most will fail to coordinate in round 1. Round 2: Allow 30 seconds of shouted signals. Did coordination improve? Debrief: This game has TWO Nash equilibria (both RED, both BLUE). How do players coordinate when both strategies are equally good? Introduce focal points and the coordination problem.</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Two colored cards per table, pairing assignments on screen</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Experience multiple Nash equilibria and the coordination challenge. Understand that Nash equilibrium doesn't always predict behavior when multiple equilibria exist—need focal points, communication, or convention.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Scales perfectly for 60 students in tables. Can add complexity with asymmetric payoffs (one prefers RED, one prefers BLUE) to show Battle of the Sexes coordination with conflict.</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Best Response Speed Mapping (12-15 minutes)</w:t>
      </w:r>
    </w:p>
    <w:p>
      <w:pPr>
        <w:spacing w:after="120"/>
      </w:pPr>
      <w:r>
        <w:rPr>
          <w:rFonts w:ascii="Calibri" w:cs="Calibri" w:eastAsia="Calibri" w:hAnsi="Calibri"/>
          <w:sz w:val="22"/>
          <w:szCs w:val="22"/>
        </w:rPr>
        <w:t xml:space="preserve">Project a 3x3 payoff matrix on screen. Each table receives a printed copy. Challenge: 'Circle all best responses as fast as you can, then identify all Nash equilibria.' This is a race—first table to correctly identify all NE wins. After winner declared, walk through as class: For Player 1, underline best response to each of Player 2's strategies. For Player 2, do same for columns. Nash equilibria are where both players are best-responding (marked cells have both underlines). Use a simple game with 2-3 Nash equilibria. Repeat with a second, trickier matrix. Debrief: Best response analysis is the systematic way to find Nash equilibria.</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Projected payoff matrices, printed copies for each table, timer visible on screen</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Build mechanical skill at finding Nash equilibria through best response analysis. Transition from conceptual understanding to analytical tool that works for any game.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Competition format keeps energy high with large cohort. Can have multiple 'heats' with different matrices. For smaller classes, make it collaborative rather than competitive.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Stag Hunt Dilemma: Safe vs. Risky Coordination (10-12 minutes)</w:t>
      </w:r>
    </w:p>
    <w:p>
      <w:pPr>
        <w:spacing w:after="120"/>
      </w:pPr>
      <w:r>
        <w:rPr>
          <w:rFonts w:ascii="Calibri" w:cs="Calibri" w:eastAsia="Calibri" w:hAnsi="Calibri"/>
          <w:sz w:val="22"/>
          <w:szCs w:val="22"/>
        </w:rPr>
        <w:t xml:space="preserve">Each student chooses: STAG or HARE. Payoffs: Both hunt Stag (requires coordination): 4 points each. One hunts Stag, other hunts Hare: Stag hunter gets 0, Hare hunter gets 3. Both hunt Hare: 3 points each. Pair students at their tables. Round 1: No communication, write down choice. Reveal and calculate points. Round 2: Same pairing, but 30-second discussion allowed. Survey: Who switched strategies? Debrief: (Stag, Stag) and (Hare, Hare) are both Nash equilibria, but (Stag, Stag) is better. Why don't people always coordinate there? Introduce concepts: risk dominance vs. payoff dominance. Hare is 'safer' but Stag is better if you trust others.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Paper for students to write choices, projected payoff matrix</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Experience the tension between risk-dominant and payoff-dominant equilibria. Understand that Nash equilibrium doesn't tell us which equilibrium players will select when multiple exist with different risk profiles.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creates 30 pairs naturally within table groups. Can expand to table-vs-table for larger scale and more discussion. For smaller classes, repeat multiple rounds with different pairings.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Dominated Strategy Scavenger Hunt (8-10 minutes)</w:t>
      </w:r>
    </w:p>
    <w:p>
      <w:pPr>
        <w:spacing w:after="120"/>
      </w:pPr>
      <w:r>
        <w:rPr>
          <w:rFonts w:ascii="Calibri" w:cs="Calibri" w:eastAsia="Calibri" w:hAnsi="Calibri"/>
          <w:sz w:val="22"/>
          <w:szCs w:val="22"/>
        </w:rPr>
        <w:t xml:space="preserve">Project 4-5 different game matrices sequentially (5x4, 3x3 variations). For each matrix, tables have 60 seconds to identify: (1) Any strictly dominated strategies, (2) Any weakly dominated strategies, (3) Write answers on whiteboard/paper. After time's up, cold-call tables for answers. Award points for correct identifications. After 3-4 games, announce winner. Final challenge: Show a game where iterated elimination works—can they find the Nash equilibrium by eliminating dominated strategies round by round? Debrief: When is dominance useful for predicting play? What survives iterated elimination?</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Series of projected game matrices, small whiteboards or paper for each table, markers, point tracking</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Rapid-fire practice distinguishing strictly vs. weakly dominated strategies and applying iterated elimination. Build fluency with the analytical tools before diving into equilibrium concepts.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Competition format maintains engagement with large cohort. Can run as relay race (one representative from each table runs to board) for kinetic variation. For smaller groups, make collaborative with whole-class discussion.</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2026-02-20T07:59:49.209Z</dcterms:created>
  <dcterms:modified xsi:type="dcterms:W3CDTF">2026-02-20T07:59:49.209Z</dcterms:modified>
</cp:coreProperties>
</file>

<file path=docProps/custom.xml><?xml version="1.0" encoding="utf-8"?>
<Properties xmlns="http://schemas.openxmlformats.org/officeDocument/2006/custom-properties" xmlns:vt="http://schemas.openxmlformats.org/officeDocument/2006/docPropsVTypes"/>
</file>