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Will of the People? Voting, Paradox, and Impossibility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Condorcet Paradox Experience (12-15 minutes)</w:t>
      </w:r>
    </w:p>
    <w:p>
      <w:pPr>
        <w:spacing w:after="120"/>
      </w:pPr>
      <w:r>
        <w:rPr>
          <w:rFonts w:ascii="Calibri" w:cs="Calibri" w:eastAsia="Calibri" w:hAnsi="Calibri"/>
          <w:sz w:val="22"/>
          <w:szCs w:val="22"/>
        </w:rPr>
        <w:t xml:space="preserve">Each table receives three real-world policy options (e.g., environmental policy A, B, or C) with detailed descriptions. First, students individually rank all three options (1st, 2nd, 3rd choice). Then tables aggregate using pairwise majority votes: A vs. B, B vs. C, then C vs. A. Watch as tables discover they have created voting cycles where A beats B, B beats C, but C beats A. Tables then discuss: How can all three pairwise outcomes reflect 'majority will' yet contradict each other? Debrief as whole class about which tables found cycles and why transitive individual preferences produce intransitive collective preferences.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Printed scenario cards for each table (different policy descriptions), voting tally sheets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directly experience the Condorcet paradox rather than just hearing about it abstractly, making the impossibility of consistent majority rule visceral and memorable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for any size with group tables. For larger classes (80+), sample 4-5 tables to share results rather than all tables. Can also run digitally with polling software for remote cohorts.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Design a 'Fair' Voting System (Then Watch It Fail) (18-20 minutes)</w:t>
      </w:r>
    </w:p>
    <w:p>
      <w:pPr>
        <w:spacing w:after="120"/>
      </w:pPr>
      <w:r>
        <w:rPr>
          <w:rFonts w:ascii="Calibri" w:cs="Calibri" w:eastAsia="Calibri" w:hAnsi="Calibri"/>
          <w:sz w:val="22"/>
          <w:szCs w:val="22"/>
        </w:rPr>
        <w:t xml:space="preserve">Challenge each table: 'Design the fairest possible voting system for electing a class president from 4 candidates.' Give them 8 minutes to invent and document their system's rules. Tables present their systems (2 min each for 3-4 tables). Instructor then presents Arrow's conditions on the board and walks through each presented system, showing exactly which Arrow condition it violates. If plurality voting: fails IIA when a spoiler enters. If Borda count: fails to satisfy majority criterion. Tables race to see if ANY table avoided all violations (spoiler: none will). Concludes with revelation of Arrow's theorem: this failure was guaranteed.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 or whiteboard per table, markers, Arrow's conditions handout for reference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understand Arrow's Impossibility Theorem not as abstract math but as a concrete limitation they personally encountered while trying to design fair systems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have tables present to neighboring tables instead of whole class, then share insights in full-class debrief. Focus on 3-4 most interesting systems for whole-class analysis.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Strategic Voting Tournament (15-18 minutes)</w:t>
      </w:r>
    </w:p>
    <w:p>
      <w:pPr>
        <w:spacing w:after="120"/>
      </w:pPr>
      <w:r>
        <w:rPr>
          <w:rFonts w:ascii="Calibri" w:cs="Calibri" w:eastAsia="Calibri" w:hAnsi="Calibri"/>
          <w:sz w:val="22"/>
          <w:szCs w:val="22"/>
        </w:rPr>
        <w:t xml:space="preserve">Three-round voting game. Each table is a political party choosing how to vote on a bill with amendments. Round 1: Everyone votes sincerely based on their table's assigned preferences. Round 2: Tables can see how others voted and revote—watch strategic voting emerge. Round 3: Tables simultaneously submit strategies, knowing others are strategizing. Track how outcomes shift across rounds. Instructor reveals: This demonstrates Gibbard-Satterthwaite—when stakes matter and information exists, sincere voting becomes irrational. Discuss: If everyone votes strategically, is anyone actually representing their true preferences? What does this mean for interpreting election results?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Preference profiles printed for each table, voting ballots, projection screen to show results each round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feel the incentive to vote strategically rather than sincerely, experiencing the theorem that all reasonable voting systems are manipulable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Easy to scale—more tables just means more parties in the legislature. Can reduce to 2 rounds for time. Online version: use breakout rooms with shared spreadsheet for vote tallying.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Median Voter Spectrum Walk (10-12 minutes)</w:t>
      </w:r>
    </w:p>
    <w:p>
      <w:pPr>
        <w:spacing w:after="120"/>
      </w:pPr>
      <w:r>
        <w:rPr>
          <w:rFonts w:ascii="Calibri" w:cs="Calibri" w:eastAsia="Calibri" w:hAnsi="Calibri"/>
          <w:sz w:val="22"/>
          <w:szCs w:val="22"/>
        </w:rPr>
        <w:t xml:space="preserve">Pick a genuine campus policy issue (e.g., 'How late should the library stay open?'). Each table sends a representative who positions themselves along a spectrum taped on the floor (9pm to 3am). Representatives can see each other's positions. Run a vote: Majority-rules between the two most extreme positions. Loser drops out. Repeat until one position remains. It will be at/near the median. Now let tables strategically reposition knowing how the voting works. Watch as extreme positions pull toward the median or mediocre compromise emerges. Debrief: Why do candidates campaign for the 'center'? What gets lost when extremes are ignored?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Tape for floor spectrum, signs marking policy positions (9pm, 10pm, etc.)</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Physical movement makes the median voter theorem tangible—students see why politicians converge to center and understand when this theorem applies versus when it breaks down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1 rep per table works perfectly (10-12 people on the spectrum). For smaller classes, multiple students can represent different constituents. Can be done sitting if needed—students hold up position cards.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Mechanism Design Challenge: Truth or Consequences (16-20 minutes)</w:t>
      </w:r>
    </w:p>
    <w:p>
      <w:pPr>
        <w:spacing w:after="120"/>
      </w:pPr>
      <w:r>
        <w:rPr>
          <w:rFonts w:ascii="Calibri" w:cs="Calibri" w:eastAsia="Calibri" w:hAnsi="Calibri"/>
          <w:sz w:val="22"/>
          <w:szCs w:val="22"/>
        </w:rPr>
        <w:t xml:space="preserve">Each table gets a different social choice problem: (1) Allocate a shared resource fairly, (2) Discover who values an item most, (3) Form project teams efficiently, (4) Choose a budget split. Tables have 8 minutes to design a mechanism (rules, incentives, procedure) that gets people to reveal true preferences and achieves the desired outcome. Tables visit neighboring tables to test each other's mechanisms: Can you manipulate this system? Does lying benefit you? Report back. Instructor highlights: Which mechanisms were strategy-proof? Which achieved efficiency? This is mechanism design—engineering social systems that work even when people are self-interested.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Problem scenario cards for each table, paper for mechanism documentation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transition from passive learners of impossibility results to active designers, understanding that mechanism design is about working within constraints to achieve social goals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for 4-20 tables—assign same problem to multiple tables if needed. For very large classes, have tables test only 2-3 neighboring mechanisms. Remote version: use breakout rooms with shared docs.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Arrow's Conditions Auction: What Would You Sacrifice? (8-10 minutes)</w:t>
      </w:r>
    </w:p>
    <w:p>
      <w:pPr>
        <w:spacing w:after="120"/>
      </w:pPr>
      <w:r>
        <w:rPr>
          <w:rFonts w:ascii="Calibri" w:cs="Calibri" w:eastAsia="Calibri" w:hAnsi="Calibri"/>
          <w:sz w:val="22"/>
          <w:szCs w:val="22"/>
        </w:rPr>
        <w:t xml:space="preserve">Present a real-world voting scenario (e.g., Academy Awards, Olympic host city, department chair election). Each table gets 'currency' to bid on which Arrow condition they'd pay to violate. Non-dictatorship costs 10 points to violate (obviously). But what about IIA? Pareto efficiency? Unrestricted domain? Tables must decide: We can have a dictator OR we can have a system where adding a candidate changes outcomes between original candidates. Which is worse? Tables bid, then defend their choices. Reveals: There's no 'right' answer—it depends on what you value. Democracy isn't about perfect systems but about conscious tradeoffs.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Arrow's conditions explained on slides, bidding sheets, play money or point tokens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Transforms Arrow's theorem from depressing impossibility to practical wisdom—students learn that real democratic design involves explicit value judgments about which flaws are tolerable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any class size with group seating. Can be done as simple discussion without auction mechanics if time is tight. Online: use polling for votes on which condition to sacrifice.</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2026-02-20T09:25:20.678Z</dcterms:created>
  <dcterms:modified xsi:type="dcterms:W3CDTF">2026-02-20T09:25:20.678Z</dcterms:modified>
</cp:coreProperties>
</file>

<file path=docProps/custom.xml><?xml version="1.0" encoding="utf-8"?>
<Properties xmlns="http://schemas.openxmlformats.org/officeDocument/2006/custom-properties" xmlns:vt="http://schemas.openxmlformats.org/officeDocument/2006/docPropsVTypes"/>
</file>