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Calibri" w:cs="Calibri" w:eastAsia="Calibri" w:hAnsi="Calibri"/>
          <w:b/>
          <w:bCs/>
          <w:sz w:val="28"/>
          <w:szCs w:val="28"/>
        </w:rPr>
        <w:t xml:space="preserve">Understanding Your Sleep: The Science of Rest, Rhythm, and Recovery</w:t>
      </w:r>
    </w:p>
    <w:p>
      <w:pPr>
        <w:spacing w:after="200"/>
        <w:jc w:val="center"/>
      </w:pPr>
      <w:r>
        <w:rPr>
          <w:rFonts w:ascii="Calibri" w:cs="Calibri" w:eastAsia="Calibri" w:hAnsi="Calibri"/>
          <w:sz w:val="24"/>
          <w:szCs w:val="24"/>
        </w:rPr>
        <w:t xml:space="preserve">The Architecture of a Night — What Happens After You Close Your Eyes — Research Dossier</w:t>
      </w:r>
    </w:p>
    <w:p>
      <w:pPr>
        <w:pBdr>
          <w:bottom w:val="single" w:color="999999" w:sz="1"/>
        </w:pBdr>
        <w:spacing w:after="200"/>
      </w:pPr>
    </w:p>
    <w:p>
      <w:pPr>
        <w:pStyle w:val="Heading2"/>
        <w:spacing w:before="200" w:after="120"/>
      </w:pPr>
      <w:r>
        <w:rPr>
          <w:rFonts w:ascii="Calibri" w:cs="Calibri" w:eastAsia="Calibri" w:hAnsi="Calibri"/>
          <w:b/>
          <w:bCs/>
          <w:sz w:val="24"/>
          <w:szCs w:val="24"/>
        </w:rPr>
        <w:t xml:space="preserve">Synthesis Notes</w:t>
      </w:r>
    </w:p>
    <w:p>
      <w:pPr>
        <w:spacing w:after="200"/>
      </w:pPr>
      <w:r>
        <w:rPr>
          <w:rFonts w:ascii="Calibri" w:cs="Calibri" w:eastAsia="Calibri" w:hAnsi="Calibri"/>
          <w:sz w:val="22"/>
          <w:szCs w:val="22"/>
        </w:rPr>
        <w:t xml:space="preserve">These sources collectively provide robust empirical support for the chapter's pedagogical goals. The Nishida &amp; Walker (2007) and Diekelmann &amp; Born (2010) papers establish the mechanistic basis for stage-specific functions, particularly sleep spindles in motor learning and the active system consolidation model. Rasch &amp; Born (2013) provides the detailed evidence for slow-wave sleep's role in hippocampal replay and declarative memory consolidation. Critically, Tempesta et al. (2018) and Goldstein &amp; Walker (2014) offer the nuanced perspective needed to contextualize dramatic claims about REM sleep and emotional processing—showing that while associations exist, the evidence is more complex than 'REM deprivation causes irrationality.' The Patel et al. (2024) StatPearls chapter grounds the discussion in established physiological facts about tissue repair, immune function, and the ultradian ~90-minute rhythm. Together, these sources enable students to: (1) sketch a hypnogram and explain what each stage contributes, (2) distinguish between correlation and causation in sleep-memory research, (3) predict stage-specific impacts of sleep truncation, and (4) connect sleep architecture back to Process S/C from Chapter 1. The synthesis emphasizes that sleep stages serve complementary rather than exclusive functions, preparing students to understand how interventions (caffeine, exercise, naps) reshape this architecture.</w:t>
      </w:r>
    </w:p>
    <w:p>
      <w:pPr>
        <w:pStyle w:val="Heading2"/>
        <w:spacing w:before="200" w:after="120"/>
      </w:pPr>
      <w:r>
        <w:rPr>
          <w:rFonts w:ascii="Calibri" w:cs="Calibri" w:eastAsia="Calibri" w:hAnsi="Calibri"/>
          <w:b/>
          <w:bCs/>
          <w:sz w:val="24"/>
          <w:szCs w:val="24"/>
        </w:rPr>
        <w:t xml:space="preserve">Sources (8)</w:t>
      </w:r>
    </w:p>
    <w:p>
      <w:pPr>
        <w:spacing w:before="200" w:after="60"/>
      </w:pPr>
      <w:r>
        <w:rPr>
          <w:rFonts w:ascii="Calibri" w:cs="Calibri" w:eastAsia="Calibri" w:hAnsi="Calibri"/>
          <w:b/>
          <w:bCs/>
          <w:sz w:val="22"/>
          <w:szCs w:val="22"/>
        </w:rPr>
        <w:t xml:space="preserve">1. </w:t>
      </w:r>
      <w:r>
        <w:rPr>
          <w:rFonts w:ascii="Calibri" w:cs="Calibri" w:eastAsia="Calibri" w:hAnsi="Calibri"/>
          <w:b/>
          <w:bCs/>
          <w:sz w:val="22"/>
          <w:szCs w:val="22"/>
        </w:rPr>
        <w:t xml:space="preserve">Masaki Nishida, Matthew P. Walker (2007). </w:t>
      </w:r>
      <w:r>
        <w:rPr>
          <w:rFonts w:ascii="Calibri" w:cs="Calibri" w:eastAsia="Calibri" w:hAnsi="Calibri"/>
          <w:i/>
          <w:iCs/>
          <w:sz w:val="22"/>
          <w:szCs w:val="22"/>
        </w:rPr>
        <w:t xml:space="preserve">Daytime Naps, Motor Memory Consolidation and Regionally Specific Sleep Spindles</w:t>
      </w:r>
      <w:r>
        <w:rPr>
          <w:rFonts w:ascii="Calibri" w:cs="Calibri" w:eastAsia="Calibri" w:hAnsi="Calibri"/>
          <w:color w:val="666666"/>
          <w:sz w:val="20"/>
          <w:szCs w:val="20"/>
        </w:rPr>
        <w:t xml:space="preserve"> DOI: 10.1371/journal.pone.0000341</w:t>
      </w:r>
      <w:r>
        <w:rPr>
          <w:rFonts w:ascii="Calibri" w:cs="Calibri" w:eastAsia="Calibri" w:hAnsi="Calibri"/>
          <w:color w:val="336699"/>
          <w:sz w:val="20"/>
          <w:szCs w:val="20"/>
        </w:rPr>
        <w:t xml:space="preserve"> https://journals.plos.org/plosone/article?id=10.1371/journal.pone.0000341</w:t>
      </w:r>
    </w:p>
    <w:p>
      <w:pPr>
        <w:spacing w:after="40"/>
        <w:ind w:left="360"/>
      </w:pPr>
      <w:r>
        <w:rPr>
          <w:rFonts w:ascii="Calibri" w:cs="Calibri" w:eastAsia="Calibri" w:hAnsi="Calibri"/>
          <w:sz w:val="22"/>
          <w:szCs w:val="22"/>
        </w:rPr>
        <w:t xml:space="preserve">Demonstrates that motor-skill memories improve across daytime naps, with NREM sleep playing a key role. The study found that offline motor memory improvement correlated with stage-2 NREM sleep and, more precisely, with regionally specific sleep spindles in the motor cortex hemisphere involved in learning. These findings establish that motor memories benefit from sleep spindles expressed at anatomically discrete brain locations.</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Directly supports the chapter's discussion of Walker's work on sleep spindles and motor memory consolidation, showing the mechanistic link between specific NREM stage 2 oscillations and procedural learning.</w:t>
      </w:r>
    </w:p>
    <w:p>
      <w:pPr>
        <w:spacing w:before="200" w:after="60"/>
      </w:pPr>
      <w:r>
        <w:rPr>
          <w:rFonts w:ascii="Calibri" w:cs="Calibri" w:eastAsia="Calibri" w:hAnsi="Calibri"/>
          <w:b/>
          <w:bCs/>
          <w:sz w:val="22"/>
          <w:szCs w:val="22"/>
        </w:rPr>
        <w:t xml:space="preserve">2. </w:t>
      </w:r>
      <w:r>
        <w:rPr>
          <w:rFonts w:ascii="Calibri" w:cs="Calibri" w:eastAsia="Calibri" w:hAnsi="Calibri"/>
          <w:b/>
          <w:bCs/>
          <w:sz w:val="22"/>
          <w:szCs w:val="22"/>
        </w:rPr>
        <w:t xml:space="preserve">Susanne Diekelmann, Jan Born (2010). </w:t>
      </w:r>
      <w:r>
        <w:rPr>
          <w:rFonts w:ascii="Calibri" w:cs="Calibri" w:eastAsia="Calibri" w:hAnsi="Calibri"/>
          <w:i/>
          <w:iCs/>
          <w:sz w:val="22"/>
          <w:szCs w:val="22"/>
        </w:rPr>
        <w:t xml:space="preserve">The Memory Function of Sleep</w:t>
      </w:r>
      <w:r>
        <w:rPr>
          <w:rFonts w:ascii="Calibri" w:cs="Calibri" w:eastAsia="Calibri" w:hAnsi="Calibri"/>
          <w:color w:val="666666"/>
          <w:sz w:val="20"/>
          <w:szCs w:val="20"/>
        </w:rPr>
        <w:t xml:space="preserve"> DOI: 10.1038/nrn2762</w:t>
      </w:r>
      <w:r>
        <w:rPr>
          <w:rFonts w:ascii="Calibri" w:cs="Calibri" w:eastAsia="Calibri" w:hAnsi="Calibri"/>
          <w:color w:val="336699"/>
          <w:sz w:val="20"/>
          <w:szCs w:val="20"/>
        </w:rPr>
        <w:t xml:space="preserve"> https://www.nature.com/articles/nrn2762</w:t>
      </w:r>
    </w:p>
    <w:p>
      <w:pPr>
        <w:spacing w:after="40"/>
        <w:ind w:left="360"/>
      </w:pPr>
      <w:r>
        <w:rPr>
          <w:rFonts w:ascii="Calibri" w:cs="Calibri" w:eastAsia="Calibri" w:hAnsi="Calibri"/>
          <w:sz w:val="22"/>
          <w:szCs w:val="22"/>
        </w:rPr>
        <w:t xml:space="preserve">Comprehensive review proposing that sleep optimizes memory consolidation through active system consolidation. During slow-wave sleep, slow oscillations, spindles, and ripples coordinate reactivation and redistribution of hippocampus-dependent memories to neocortical sites. The paper distinguishes how SWS supports declarative memory system consolidation while REM sleep may support synaptic consolidation processes.</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Provides the active consolidation model central to the chapter, establishing the mechanistic framework for how different sleep stages serve distinct consolidation functions. Essential for understanding the 'what each stage does' question.</w:t>
      </w:r>
    </w:p>
    <w:p>
      <w:pPr>
        <w:spacing w:before="200" w:after="60"/>
      </w:pPr>
      <w:r>
        <w:rPr>
          <w:rFonts w:ascii="Calibri" w:cs="Calibri" w:eastAsia="Calibri" w:hAnsi="Calibri"/>
          <w:b/>
          <w:bCs/>
          <w:sz w:val="22"/>
          <w:szCs w:val="22"/>
        </w:rPr>
        <w:t xml:space="preserve">3. </w:t>
      </w:r>
      <w:r>
        <w:rPr>
          <w:rFonts w:ascii="Calibri" w:cs="Calibri" w:eastAsia="Calibri" w:hAnsi="Calibri"/>
          <w:b/>
          <w:bCs/>
          <w:sz w:val="22"/>
          <w:szCs w:val="22"/>
        </w:rPr>
        <w:t xml:space="preserve">Björn Rasch, Jan Born (2013). </w:t>
      </w:r>
      <w:r>
        <w:rPr>
          <w:rFonts w:ascii="Calibri" w:cs="Calibri" w:eastAsia="Calibri" w:hAnsi="Calibri"/>
          <w:i/>
          <w:iCs/>
          <w:sz w:val="22"/>
          <w:szCs w:val="22"/>
        </w:rPr>
        <w:t xml:space="preserve">About Sleep's Role in Memory</w:t>
      </w:r>
      <w:r>
        <w:rPr>
          <w:rFonts w:ascii="Calibri" w:cs="Calibri" w:eastAsia="Calibri" w:hAnsi="Calibri"/>
          <w:color w:val="666666"/>
          <w:sz w:val="20"/>
          <w:szCs w:val="20"/>
        </w:rPr>
        <w:t xml:space="preserve"> DOI: 10.1152/physrev.00032.2012</w:t>
      </w:r>
      <w:r>
        <w:rPr>
          <w:rFonts w:ascii="Calibri" w:cs="Calibri" w:eastAsia="Calibri" w:hAnsi="Calibri"/>
          <w:color w:val="336699"/>
          <w:sz w:val="20"/>
          <w:szCs w:val="20"/>
        </w:rPr>
        <w:t xml:space="preserve"> https://journals.physiology.org/doi/full/10.1152/physrev.00032.2012</w:t>
      </w:r>
    </w:p>
    <w:p>
      <w:pPr>
        <w:spacing w:after="40"/>
        <w:ind w:left="360"/>
      </w:pPr>
      <w:r>
        <w:rPr>
          <w:rFonts w:ascii="Calibri" w:cs="Calibri" w:eastAsia="Calibri" w:hAnsi="Calibri"/>
          <w:sz w:val="22"/>
          <w:szCs w:val="22"/>
        </w:rPr>
        <w:t xml:space="preserve">Comprehensive review establishing that sleep, particularly slow-wave sleep, optimizes memory consolidation through active system consolidation. Details how hippocampal memory representations are reactivated during SWS via sharp wave-ripples coordinated with thalamo-cortical spindles and neocortical slow oscillations. Discusses the neural mechanisms mediating hippocampal replay and memory redistribution to long-term cortical stores.</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Provides detailed evidence for Rasch and Born's research on slow-wave sleep and hippocampal replay mentioned in the chapter description. Essential for understanding memory consolidation mechanisms during N3 sleep.</w:t>
      </w:r>
    </w:p>
    <w:p>
      <w:pPr>
        <w:spacing w:before="200" w:after="60"/>
      </w:pPr>
      <w:r>
        <w:rPr>
          <w:rFonts w:ascii="Calibri" w:cs="Calibri" w:eastAsia="Calibri" w:hAnsi="Calibri"/>
          <w:b/>
          <w:bCs/>
          <w:sz w:val="22"/>
          <w:szCs w:val="22"/>
        </w:rPr>
        <w:t xml:space="preserve">4. </w:t>
      </w:r>
      <w:r>
        <w:rPr>
          <w:rFonts w:ascii="Calibri" w:cs="Calibri" w:eastAsia="Calibri" w:hAnsi="Calibri"/>
          <w:b/>
          <w:bCs/>
          <w:sz w:val="22"/>
          <w:szCs w:val="22"/>
        </w:rPr>
        <w:t xml:space="preserve">Susanne Diekelmann, Ines Wilhelm, Jan Born (2009). </w:t>
      </w:r>
      <w:r>
        <w:rPr>
          <w:rFonts w:ascii="Calibri" w:cs="Calibri" w:eastAsia="Calibri" w:hAnsi="Calibri"/>
          <w:i/>
          <w:iCs/>
          <w:sz w:val="22"/>
          <w:szCs w:val="22"/>
        </w:rPr>
        <w:t xml:space="preserve">The whats and whens of sleep-dependent memory consolidation</w:t>
      </w:r>
      <w:r>
        <w:rPr>
          <w:rFonts w:ascii="Calibri" w:cs="Calibri" w:eastAsia="Calibri" w:hAnsi="Calibri"/>
          <w:color w:val="666666"/>
          <w:sz w:val="20"/>
          <w:szCs w:val="20"/>
        </w:rPr>
        <w:t xml:space="preserve"> DOI: 10.1016/j.smrv.2008.09.002</w:t>
      </w:r>
      <w:r>
        <w:rPr>
          <w:rFonts w:ascii="Calibri" w:cs="Calibri" w:eastAsia="Calibri" w:hAnsi="Calibri"/>
          <w:color w:val="336699"/>
          <w:sz w:val="20"/>
          <w:szCs w:val="20"/>
        </w:rPr>
        <w:t xml:space="preserve"> https://www.sciencedirect.com/science/article/abs/pii/S1087079208001020</w:t>
      </w:r>
    </w:p>
    <w:p>
      <w:pPr>
        <w:spacing w:after="40"/>
        <w:ind w:left="360"/>
      </w:pPr>
      <w:r>
        <w:rPr>
          <w:rFonts w:ascii="Calibri" w:cs="Calibri" w:eastAsia="Calibri" w:hAnsi="Calibri"/>
          <w:sz w:val="22"/>
          <w:szCs w:val="22"/>
        </w:rPr>
        <w:t xml:space="preserve">Reviews evidence that post-learning sleep enhances consolidation of declarative, procedural and emotional memories. Shows the enhancement is greater for weakly encoded associations and more consistent for explicitly encoded memories. Demonstrates that slow wave sleep particularly enhances declarative memories whereas REM sleep preferentially supports procedural and emotional memory aspects. Declarative memory benefits from even short sleep periods (1-2 hours).</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Supports the chapter's nuanced discussion of what each sleep stage contributes to memory, helping students distinguish 'this stage is associated with X' from 'solely responsible for X'.</w:t>
      </w:r>
    </w:p>
    <w:p>
      <w:pPr>
        <w:spacing w:before="200" w:after="60"/>
      </w:pPr>
      <w:r>
        <w:rPr>
          <w:rFonts w:ascii="Calibri" w:cs="Calibri" w:eastAsia="Calibri" w:hAnsi="Calibri"/>
          <w:b/>
          <w:bCs/>
          <w:sz w:val="22"/>
          <w:szCs w:val="22"/>
        </w:rPr>
        <w:t xml:space="preserve">5. </w:t>
      </w:r>
      <w:r>
        <w:rPr>
          <w:rFonts w:ascii="Calibri" w:cs="Calibri" w:eastAsia="Calibri" w:hAnsi="Calibri"/>
          <w:b/>
          <w:bCs/>
          <w:sz w:val="22"/>
          <w:szCs w:val="22"/>
        </w:rPr>
        <w:t xml:space="preserve">Daniela Tempesta, Valentina Socci, Luigi De Gennaro, Michele Ferrara (2018). </w:t>
      </w:r>
      <w:r>
        <w:rPr>
          <w:rFonts w:ascii="Calibri" w:cs="Calibri" w:eastAsia="Calibri" w:hAnsi="Calibri"/>
          <w:i/>
          <w:iCs/>
          <w:sz w:val="22"/>
          <w:szCs w:val="22"/>
        </w:rPr>
        <w:t xml:space="preserve">Sleep and emotional processing</w:t>
      </w:r>
      <w:r>
        <w:rPr>
          <w:rFonts w:ascii="Calibri" w:cs="Calibri" w:eastAsia="Calibri" w:hAnsi="Calibri"/>
          <w:color w:val="666666"/>
          <w:sz w:val="20"/>
          <w:szCs w:val="20"/>
        </w:rPr>
        <w:t xml:space="preserve"> DOI: 10.1016/j.smrv.2017.12.005</w:t>
      </w:r>
      <w:r>
        <w:rPr>
          <w:rFonts w:ascii="Calibri" w:cs="Calibri" w:eastAsia="Calibri" w:hAnsi="Calibri"/>
          <w:color w:val="336699"/>
          <w:sz w:val="20"/>
          <w:szCs w:val="20"/>
        </w:rPr>
        <w:t xml:space="preserve"> https://www.sciencedirect.com/science/article/abs/pii/S1087079217301533</w:t>
      </w:r>
    </w:p>
    <w:p>
      <w:pPr>
        <w:spacing w:after="40"/>
        <w:ind w:left="360"/>
      </w:pPr>
      <w:r>
        <w:rPr>
          <w:rFonts w:ascii="Calibri" w:cs="Calibri" w:eastAsia="Calibri" w:hAnsi="Calibri"/>
          <w:sz w:val="22"/>
          <w:szCs w:val="22"/>
        </w:rPr>
        <w:t xml:space="preserve">Reviews evidence that sleep supports formation of emotional episodic memories and promotes adaptive emotional reactivity. Notes that while evidence converges on REM sleep benefitting emotional processing, contradictory findings exist and crucial aspects remain unclear. Shows sleep deprivation significantly influences emotional reactivity, but the specific role of REM versus other stages is more nuanced than often claimed.</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Critical for the chapter's goal of contextualizing dramatic claims about REM sleep and emotional processing. Provides the more measured perspective on REM's role that helps students understand evidence limitations.</w:t>
      </w:r>
    </w:p>
    <w:p>
      <w:pPr>
        <w:spacing w:before="200" w:after="60"/>
      </w:pPr>
      <w:r>
        <w:rPr>
          <w:rFonts w:ascii="Calibri" w:cs="Calibri" w:eastAsia="Calibri" w:hAnsi="Calibri"/>
          <w:b/>
          <w:bCs/>
          <w:sz w:val="22"/>
          <w:szCs w:val="22"/>
        </w:rPr>
        <w:t xml:space="preserve">6. </w:t>
      </w:r>
      <w:r>
        <w:rPr>
          <w:rFonts w:ascii="Calibri" w:cs="Calibri" w:eastAsia="Calibri" w:hAnsi="Calibri"/>
          <w:b/>
          <w:bCs/>
          <w:sz w:val="22"/>
          <w:szCs w:val="22"/>
        </w:rPr>
        <w:t xml:space="preserve">Andrea N. Goldstein, Matthew P. Walker (2014). </w:t>
      </w:r>
      <w:r>
        <w:rPr>
          <w:rFonts w:ascii="Calibri" w:cs="Calibri" w:eastAsia="Calibri" w:hAnsi="Calibri"/>
          <w:i/>
          <w:iCs/>
          <w:sz w:val="22"/>
          <w:szCs w:val="22"/>
        </w:rPr>
        <w:t xml:space="preserve">The Role of Sleep in Emotional Brain Function</w:t>
      </w:r>
      <w:r>
        <w:rPr>
          <w:rFonts w:ascii="Calibri" w:cs="Calibri" w:eastAsia="Calibri" w:hAnsi="Calibri"/>
          <w:color w:val="666666"/>
          <w:sz w:val="20"/>
          <w:szCs w:val="20"/>
        </w:rPr>
        <w:t xml:space="preserve"> DOI: 10.1146/annurev-clinpsy-032813-153716</w:t>
      </w:r>
      <w:r>
        <w:rPr>
          <w:rFonts w:ascii="Calibri" w:cs="Calibri" w:eastAsia="Calibri" w:hAnsi="Calibri"/>
          <w:color w:val="336699"/>
          <w:sz w:val="20"/>
          <w:szCs w:val="20"/>
        </w:rPr>
        <w:t xml:space="preserve"> https://walkerlab.berkeley.edu/reprints/Goldstein-Walker_ARCP-Review_2014.pdf</w:t>
      </w:r>
    </w:p>
    <w:p>
      <w:pPr>
        <w:spacing w:after="40"/>
        <w:ind w:left="360"/>
      </w:pPr>
      <w:r>
        <w:rPr>
          <w:rFonts w:ascii="Calibri" w:cs="Calibri" w:eastAsia="Calibri" w:hAnsi="Calibri"/>
          <w:sz w:val="22"/>
          <w:szCs w:val="22"/>
        </w:rPr>
        <w:t xml:space="preserve">Review demonstrating that sleep deprivation triggers 60% amplification in amygdala reactivity to negative stimuli with reduced prefrontal connectivity. Shows REM sleep provides neurobiological conditions for emotional memory processing and next-day affective recalibration. Presents measured findings on sleep-emotion relationships with careful discussion of mechanisms and limitations, notably more nuanced than some popular claims.</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Provides Goldstein and Walker's earlier, more measured papers mentioned in the chapter as context for evaluating stronger claims. Shows the scientific basis while acknowledging complexity and caveats.</w:t>
      </w:r>
    </w:p>
    <w:p>
      <w:pPr>
        <w:spacing w:before="200" w:after="60"/>
      </w:pPr>
      <w:r>
        <w:rPr>
          <w:rFonts w:ascii="Calibri" w:cs="Calibri" w:eastAsia="Calibri" w:hAnsi="Calibri"/>
          <w:b/>
          <w:bCs/>
          <w:sz w:val="22"/>
          <w:szCs w:val="22"/>
        </w:rPr>
        <w:t xml:space="preserve">7. </w:t>
      </w:r>
      <w:r>
        <w:rPr>
          <w:rFonts w:ascii="Calibri" w:cs="Calibri" w:eastAsia="Calibri" w:hAnsi="Calibri"/>
          <w:b/>
          <w:bCs/>
          <w:sz w:val="22"/>
          <w:szCs w:val="22"/>
        </w:rPr>
        <w:t xml:space="preserve">Patel AK, Reddy V, Shumway KR, Araujo JF (2024). </w:t>
      </w:r>
      <w:r>
        <w:rPr>
          <w:rFonts w:ascii="Calibri" w:cs="Calibri" w:eastAsia="Calibri" w:hAnsi="Calibri"/>
          <w:i/>
          <w:iCs/>
          <w:sz w:val="22"/>
          <w:szCs w:val="22"/>
        </w:rPr>
        <w:t xml:space="preserve">Physiology, Sleep Stages</w:t>
      </w:r>
      <w:r>
        <w:rPr>
          <w:rFonts w:ascii="Calibri" w:cs="Calibri" w:eastAsia="Calibri" w:hAnsi="Calibri"/>
          <w:color w:val="336699"/>
          <w:sz w:val="20"/>
          <w:szCs w:val="20"/>
        </w:rPr>
        <w:t xml:space="preserve"> https://www.ncbi.nlm.nih.gov/books/NBK526132/</w:t>
      </w:r>
    </w:p>
    <w:p>
      <w:pPr>
        <w:spacing w:after="40"/>
        <w:ind w:left="360"/>
      </w:pPr>
      <w:r>
        <w:rPr>
          <w:rFonts w:ascii="Calibri" w:cs="Calibri" w:eastAsia="Calibri" w:hAnsi="Calibri"/>
          <w:sz w:val="22"/>
          <w:szCs w:val="22"/>
        </w:rPr>
        <w:t xml:space="preserve">Comprehensive StatPearls chapter detailing the physiology of sleep stages. Human sleep cycles through NREM (N1-N3) and REM sleep, with each 90-minute cycle repeated 4-6 times per night. N3 (slow-wave sleep) is when the body repairs tissues, builds bone and muscle, and strengthens the immune system. Details the neurochemical changes across stages and how sleep architecture changes across the lifespan.</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Provides authoritative overview of sleep stage physiology, supporting the chapter's foundational description of the descent through NREM stages and the distinct biological functions of each stage including tissue repair and immune function in N3.</w:t>
      </w:r>
    </w:p>
    <w:p>
      <w:pPr>
        <w:spacing w:before="200" w:after="60"/>
      </w:pPr>
      <w:r>
        <w:rPr>
          <w:rFonts w:ascii="Calibri" w:cs="Calibri" w:eastAsia="Calibri" w:hAnsi="Calibri"/>
          <w:b/>
          <w:bCs/>
          <w:sz w:val="22"/>
          <w:szCs w:val="22"/>
        </w:rPr>
        <w:t xml:space="preserve">8. </w:t>
      </w:r>
      <w:r>
        <w:rPr>
          <w:rFonts w:ascii="Calibri" w:cs="Calibri" w:eastAsia="Calibri" w:hAnsi="Calibri"/>
          <w:b/>
          <w:bCs/>
          <w:sz w:val="22"/>
          <w:szCs w:val="22"/>
        </w:rPr>
        <w:t xml:space="preserve">Marc Schönauer, Björn Rasch (2015). </w:t>
      </w:r>
      <w:r>
        <w:rPr>
          <w:rFonts w:ascii="Calibri" w:cs="Calibri" w:eastAsia="Calibri" w:hAnsi="Calibri"/>
          <w:i/>
          <w:iCs/>
          <w:sz w:val="22"/>
          <w:szCs w:val="22"/>
        </w:rPr>
        <w:t xml:space="preserve">The role of REM sleep theta activity in emotional memory</w:t>
      </w:r>
      <w:r>
        <w:rPr>
          <w:rFonts w:ascii="Calibri" w:cs="Calibri" w:eastAsia="Calibri" w:hAnsi="Calibri"/>
          <w:color w:val="666666"/>
          <w:sz w:val="20"/>
          <w:szCs w:val="20"/>
        </w:rPr>
        <w:t xml:space="preserve"> DOI: 10.3389/fpsyg.2015.01439</w:t>
      </w:r>
      <w:r>
        <w:rPr>
          <w:rFonts w:ascii="Calibri" w:cs="Calibri" w:eastAsia="Calibri" w:hAnsi="Calibri"/>
          <w:color w:val="336699"/>
          <w:sz w:val="20"/>
          <w:szCs w:val="20"/>
        </w:rPr>
        <w:t xml:space="preserve"> https://www.frontiersin.org/journals/psychology/articles/10.3389/fpsyg.2015.01439/full</w:t>
      </w:r>
    </w:p>
    <w:p>
      <w:pPr>
        <w:spacing w:after="40"/>
        <w:ind w:left="360"/>
      </w:pPr>
      <w:r>
        <w:rPr>
          <w:rFonts w:ascii="Calibri" w:cs="Calibri" w:eastAsia="Calibri" w:hAnsi="Calibri"/>
          <w:sz w:val="22"/>
          <w:szCs w:val="22"/>
        </w:rPr>
        <w:t xml:space="preserve">Proposes that REM sleep allows emotionally modulated integration of neocortical memory traces previously consolidated during NREM sleep. Reviews behavioral evidence linking REM to emotional memory processing and discusses how theta activity within hippocampus, amygdala and neocortex during REM mediates this. Suggests REM is involved in gradual disengagement of consolidated memories from hippocampus, mediating decontextualization and allowing generalization.</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Supports the chapter's discussion of REM sleep's role in emotional memory processing and helps explain the vivid dreaming, emotional processing, and memory consolidation functions attributed to REM stage.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2026-02-20T02:06:44.021Z</dcterms:created>
  <dcterms:modified xsi:type="dcterms:W3CDTF">2026-02-20T02:06:44.021Z</dcterms:modified>
</cp:coreProperties>
</file>

<file path=docProps/custom.xml><?xml version="1.0" encoding="utf-8"?>
<Properties xmlns="http://schemas.openxmlformats.org/officeDocument/2006/custom-properties" xmlns:vt="http://schemas.openxmlformats.org/officeDocument/2006/docPropsVTypes"/>
</file>